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BA" w:rsidRPr="006F4C9B" w:rsidRDefault="00306EBA" w:rsidP="00306EBA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6EBA" w:rsidRPr="006F4C9B" w:rsidRDefault="00306EBA" w:rsidP="00306EBA">
      <w:pPr>
        <w:shd w:val="clear" w:color="auto" w:fill="F0F0F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1902" w:rsidRPr="00FB39AE" w:rsidRDefault="00361902" w:rsidP="00361902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B39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Информационно-аналитическая карта участника</w:t>
      </w:r>
    </w:p>
    <w:p w:rsidR="00361902" w:rsidRPr="00FB39AE" w:rsidRDefault="00361902" w:rsidP="00361902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39AE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конкурса «</w:t>
      </w:r>
      <w:proofErr w:type="spellStart"/>
      <w:r w:rsidRPr="00FB39AE">
        <w:rPr>
          <w:rFonts w:ascii="Times New Roman" w:eastAsia="Times New Roman" w:hAnsi="Times New Roman" w:cs="Times New Roman"/>
          <w:sz w:val="36"/>
          <w:szCs w:val="36"/>
          <w:lang w:eastAsia="ru-RU"/>
        </w:rPr>
        <w:t>БиблиОбраз</w:t>
      </w:r>
      <w:proofErr w:type="spellEnd"/>
      <w:r w:rsidRPr="00FB39A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- 20</w:t>
      </w:r>
      <w:r w:rsidR="00CF4F20">
        <w:rPr>
          <w:rFonts w:ascii="Times New Roman" w:eastAsia="Times New Roman" w:hAnsi="Times New Roman" w:cs="Times New Roman"/>
          <w:sz w:val="36"/>
          <w:szCs w:val="36"/>
          <w:lang w:eastAsia="ru-RU"/>
        </w:rPr>
        <w:t>25</w:t>
      </w:r>
      <w:r w:rsidRPr="00FB39AE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306EBA" w:rsidRPr="00FB39AE" w:rsidRDefault="004717E2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lang w:eastAsia="ru-RU"/>
        </w:rPr>
        <w:pict>
          <v:rect id="_x0000_s1026" style="position:absolute;left:0;text-align:left;margin-left:13.05pt;margin-top:2.5pt;width:130.25pt;height:183.9pt;z-index:251660288">
            <v:textbox style="mso-next-textbox:#_x0000_s1026">
              <w:txbxContent>
                <w:p w:rsidR="00306EBA" w:rsidRDefault="00460375" w:rsidP="00306E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16321" cy="2247900"/>
                        <wp:effectExtent l="0" t="0" r="0" b="0"/>
                        <wp:docPr id="4" name="Рисунок 4" descr="C:\Users\Home\Desktop\Сайт\с сентября 2024\БиблиОбраз 2025\photo_5440576022241216629_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ome\Desktop\Сайт\с сентября 2024\БиблиОбраз 2025\photo_5440576022241216629_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078" cy="226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06EBA" w:rsidRPr="006F4C9B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EBA" w:rsidRPr="006F4C9B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EBA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Фамилия  </w:t>
      </w:r>
      <w:r w:rsidR="00CF4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Василенко</w:t>
      </w:r>
    </w:p>
    <w:p w:rsidR="00306EBA" w:rsidRDefault="00306EBA" w:rsidP="00306EBA">
      <w:pPr>
        <w:shd w:val="clear" w:color="auto" w:fill="F0F0F0"/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306EBA" w:rsidRPr="00855E16" w:rsidRDefault="00306EBA" w:rsidP="00306EBA">
      <w:pPr>
        <w:shd w:val="clear" w:color="auto" w:fill="F0F0F0"/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Имя     </w:t>
      </w:r>
      <w:r w:rsidR="003619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Ольга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306EBA" w:rsidRPr="006F4C9B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EBA" w:rsidRPr="00855E16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Отчество </w:t>
      </w:r>
      <w:r w:rsidR="00CF4F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Ивановна</w:t>
      </w:r>
    </w:p>
    <w:p w:rsidR="00306EBA" w:rsidRPr="00855E16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06EBA" w:rsidRPr="006F4C9B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6EBA" w:rsidRPr="006F4C9B" w:rsidRDefault="00306EBA" w:rsidP="00306EBA">
      <w:pPr>
        <w:shd w:val="clear" w:color="auto" w:fill="F0F0F0"/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Y="77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35"/>
        <w:gridCol w:w="4479"/>
      </w:tblGrid>
      <w:tr w:rsidR="00361902" w:rsidRPr="00547568" w:rsidTr="00584066">
        <w:trPr>
          <w:trHeight w:val="143"/>
        </w:trPr>
        <w:tc>
          <w:tcPr>
            <w:tcW w:w="9714" w:type="dxa"/>
            <w:gridSpan w:val="2"/>
            <w:shd w:val="clear" w:color="auto" w:fill="548DD4" w:themeFill="text2" w:themeFillTint="99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47568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CF4F20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Мамонтовский</w:t>
            </w:r>
          </w:p>
        </w:tc>
      </w:tr>
      <w:tr w:rsidR="00361902" w:rsidRPr="00547568" w:rsidTr="00584066">
        <w:trPr>
          <w:cantSplit/>
          <w:trHeight w:val="18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CF4F20" w:rsidP="00CF4F20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С.Костин Лог</w:t>
            </w:r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библиотеки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B65A52" w:rsidP="00CF4F20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БИЦ МКОУ «</w:t>
            </w:r>
            <w:r w:rsidR="00CF4F20">
              <w:rPr>
                <w:sz w:val="24"/>
                <w:szCs w:val="24"/>
              </w:rPr>
              <w:t>Костинологовская</w:t>
            </w:r>
            <w:r>
              <w:rPr>
                <w:sz w:val="24"/>
                <w:szCs w:val="24"/>
              </w:rPr>
              <w:t xml:space="preserve"> СОШ»</w:t>
            </w:r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основания библиотеки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870445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телефон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56738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658574 </w:t>
            </w:r>
            <w:r w:rsidR="00C42E33">
              <w:rPr>
                <w:sz w:val="24"/>
                <w:szCs w:val="24"/>
              </w:rPr>
              <w:t>АК Мамонтовский район с</w:t>
            </w:r>
            <w:proofErr w:type="gramStart"/>
            <w:r w:rsidR="00C42E33">
              <w:rPr>
                <w:sz w:val="24"/>
                <w:szCs w:val="24"/>
              </w:rPr>
              <w:t>.К</w:t>
            </w:r>
            <w:proofErr w:type="gramEnd"/>
            <w:r w:rsidR="00C42E33">
              <w:rPr>
                <w:sz w:val="24"/>
                <w:szCs w:val="24"/>
              </w:rPr>
              <w:t>остин Лог ул.Советская,52</w:t>
            </w:r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B65A52" w:rsidRDefault="00930E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  <w:lang w:val="en-US"/>
              </w:rPr>
            </w:pPr>
            <w:r w:rsidRPr="00930E02">
              <w:rPr>
                <w:sz w:val="24"/>
                <w:szCs w:val="24"/>
                <w:lang w:val="en-US"/>
              </w:rPr>
              <w:t>sh_klog@mail.ru</w:t>
            </w:r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общеобразовательной организации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CF4F20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Шуллер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sz w:val="24"/>
                <w:szCs w:val="24"/>
              </w:rPr>
              <w:t>Нестеровна</w:t>
            </w:r>
            <w:proofErr w:type="spellEnd"/>
          </w:p>
        </w:tc>
      </w:tr>
      <w:tr w:rsidR="00361902" w:rsidRPr="00547568" w:rsidTr="00584066">
        <w:trPr>
          <w:cantSplit/>
          <w:trHeight w:val="278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участника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CF4F20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>
              <w:t>29.06.1973</w:t>
            </w:r>
          </w:p>
        </w:tc>
      </w:tr>
      <w:tr w:rsidR="00361902" w:rsidRPr="00547568" w:rsidTr="00584066">
        <w:trPr>
          <w:trHeight w:val="143"/>
        </w:trPr>
        <w:tc>
          <w:tcPr>
            <w:tcW w:w="9714" w:type="dxa"/>
            <w:gridSpan w:val="2"/>
            <w:shd w:val="clear" w:color="auto" w:fill="548DD4" w:themeFill="text2" w:themeFillTint="99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47568">
              <w:rPr>
                <w:b/>
                <w:sz w:val="24"/>
                <w:szCs w:val="24"/>
              </w:rPr>
              <w:t>. Образование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Барнаульский педагогический колледж,</w:t>
            </w:r>
            <w:r w:rsidR="00934F69">
              <w:rPr>
                <w:sz w:val="24"/>
                <w:szCs w:val="24"/>
                <w:lang w:val="en-US"/>
              </w:rPr>
              <w:t>199</w:t>
            </w:r>
            <w:r w:rsidR="00934F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B65A52">
              <w:rPr>
                <w:sz w:val="24"/>
                <w:szCs w:val="24"/>
              </w:rPr>
              <w:t>год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 xml:space="preserve">Специальность, квалификация по диплому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в дошкольном учреждении, дошкольное воспитание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 xml:space="preserve">Курсы повышения квалификации или  профессиональной переподготовке за последние три года </w:t>
            </w:r>
            <w:r>
              <w:rPr>
                <w:sz w:val="24"/>
                <w:szCs w:val="24"/>
              </w:rPr>
              <w:t>(место обучения, год)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CF4F20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361902" w:rsidRPr="00547568" w:rsidTr="00584066">
        <w:trPr>
          <w:trHeight w:val="143"/>
        </w:trPr>
        <w:tc>
          <w:tcPr>
            <w:tcW w:w="9714" w:type="dxa"/>
            <w:gridSpan w:val="2"/>
            <w:shd w:val="clear" w:color="auto" w:fill="548DD4" w:themeFill="text2" w:themeFillTint="99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Pr="00547568">
              <w:rPr>
                <w:b/>
                <w:sz w:val="24"/>
                <w:szCs w:val="24"/>
              </w:rPr>
              <w:t xml:space="preserve"> Работа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Место работы (наименование об</w:t>
            </w:r>
            <w:r w:rsidRPr="00547568">
              <w:rPr>
                <w:sz w:val="24"/>
                <w:szCs w:val="24"/>
              </w:rPr>
              <w:softHyphen/>
              <w:t>разовательного учреждения в со</w:t>
            </w:r>
            <w:r w:rsidRPr="00547568">
              <w:rPr>
                <w:sz w:val="24"/>
                <w:szCs w:val="24"/>
              </w:rPr>
              <w:softHyphen/>
              <w:t>ответствии с уставом)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4F1C4C" w:rsidP="00934F69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r w:rsidR="00CF4F20">
              <w:rPr>
                <w:sz w:val="24"/>
                <w:szCs w:val="24"/>
              </w:rPr>
              <w:t>Костинологовская</w:t>
            </w:r>
            <w:r>
              <w:rPr>
                <w:sz w:val="24"/>
                <w:szCs w:val="24"/>
              </w:rPr>
              <w:t xml:space="preserve"> средняя общеобразовательная школа </w:t>
            </w:r>
            <w:r w:rsidR="00934F69">
              <w:rPr>
                <w:sz w:val="24"/>
                <w:szCs w:val="24"/>
              </w:rPr>
              <w:t>Мамонтовског</w:t>
            </w:r>
            <w:r>
              <w:rPr>
                <w:sz w:val="24"/>
                <w:szCs w:val="24"/>
              </w:rPr>
              <w:t>о района»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Занимаемая должность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соответствии с записью в трудовой книжке)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lastRenderedPageBreak/>
              <w:t xml:space="preserve">Общий трудовой стаж 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</w:p>
          <w:p w:rsidR="00361902" w:rsidRPr="00547568" w:rsidRDefault="00934F69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65A52">
              <w:rPr>
                <w:sz w:val="24"/>
                <w:szCs w:val="24"/>
              </w:rPr>
              <w:t xml:space="preserve"> год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Стаж </w:t>
            </w:r>
            <w:r w:rsidRPr="00547568">
              <w:rPr>
                <w:sz w:val="24"/>
                <w:szCs w:val="24"/>
              </w:rPr>
              <w:t>работы в должности работника библиотеки (полных лет на момент за</w:t>
            </w:r>
            <w:r w:rsidRPr="00547568">
              <w:rPr>
                <w:sz w:val="24"/>
                <w:szCs w:val="24"/>
              </w:rPr>
              <w:softHyphen/>
              <w:t>полнения анкеты)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CF4F20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F1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547568">
              <w:rPr>
                <w:sz w:val="24"/>
                <w:szCs w:val="24"/>
              </w:rPr>
              <w:t>Почетные звания и награды (на</w:t>
            </w:r>
            <w:r w:rsidRPr="00547568">
              <w:rPr>
                <w:sz w:val="24"/>
                <w:szCs w:val="24"/>
              </w:rPr>
              <w:softHyphen/>
              <w:t>именования и даты получения)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B65A5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</w:t>
            </w:r>
            <w:r w:rsidR="00934F69">
              <w:rPr>
                <w:sz w:val="24"/>
                <w:szCs w:val="24"/>
              </w:rPr>
              <w:t>та комитета по образованию, 2023</w:t>
            </w:r>
            <w:r>
              <w:rPr>
                <w:sz w:val="24"/>
                <w:szCs w:val="24"/>
              </w:rPr>
              <w:t>год</w:t>
            </w:r>
          </w:p>
        </w:tc>
      </w:tr>
      <w:tr w:rsidR="00361902" w:rsidRPr="00547568" w:rsidTr="00584066">
        <w:trPr>
          <w:trHeight w:val="143"/>
        </w:trPr>
        <w:tc>
          <w:tcPr>
            <w:tcW w:w="9714" w:type="dxa"/>
            <w:gridSpan w:val="2"/>
            <w:shd w:val="clear" w:color="auto" w:fill="548DD4" w:themeFill="text2" w:themeFillTint="99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5475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 w:rsidRPr="00547568">
              <w:rPr>
                <w:b/>
                <w:sz w:val="24"/>
                <w:szCs w:val="24"/>
              </w:rPr>
              <w:t>рофессиональные ценности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F0019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 w:rsidRPr="00F00192">
              <w:rPr>
                <w:sz w:val="24"/>
                <w:szCs w:val="24"/>
              </w:rPr>
              <w:t>Профессиональное кредо участника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Обучать-значить </w:t>
            </w:r>
            <w:proofErr w:type="gramStart"/>
            <w:r>
              <w:rPr>
                <w:sz w:val="24"/>
                <w:szCs w:val="24"/>
              </w:rPr>
              <w:t>вдвойне</w:t>
            </w:r>
            <w:proofErr w:type="gramEnd"/>
            <w:r>
              <w:rPr>
                <w:sz w:val="24"/>
                <w:szCs w:val="24"/>
              </w:rPr>
              <w:t xml:space="preserve"> учиться 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F0019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sz w:val="24"/>
                <w:szCs w:val="24"/>
              </w:rPr>
            </w:pPr>
            <w:r w:rsidRPr="00F00192">
              <w:rPr>
                <w:sz w:val="24"/>
                <w:szCs w:val="24"/>
              </w:rPr>
              <w:t>Почему нравится работать в библиотеке-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4F1C4C" w:rsidRPr="004F1C4C" w:rsidRDefault="004F1C4C" w:rsidP="004F1C4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F1C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Библиотеки – аптеки для души,  цель которых – пробудить душу ребенка. Важно посеять в детских душах семена таких понятий как долг, честь, советь, любовь и преданность Отечеству и другие.</w:t>
            </w:r>
          </w:p>
          <w:p w:rsidR="00361902" w:rsidRPr="004F1C4C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/>
              <w:rPr>
                <w:sz w:val="24"/>
                <w:szCs w:val="24"/>
              </w:rPr>
            </w:pP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center"/>
          </w:tcPr>
          <w:p w:rsidR="00361902" w:rsidRPr="00F0019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F00192">
              <w:rPr>
                <w:sz w:val="24"/>
                <w:szCs w:val="24"/>
              </w:rPr>
              <w:t>Ваши профессиональные и личностные ценности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4F1C4C" w:rsidRDefault="00934F69" w:rsidP="00934F69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Работоспособность, </w:t>
            </w:r>
            <w:r w:rsidR="004F1C4C" w:rsidRPr="004F1C4C">
              <w:rPr>
                <w:color w:val="000000"/>
                <w:sz w:val="24"/>
                <w:szCs w:val="24"/>
                <w:shd w:val="clear" w:color="auto" w:fill="FFFFFF"/>
              </w:rPr>
              <w:t xml:space="preserve">неравнодушие,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ответственность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F0019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F00192">
              <w:rPr>
                <w:sz w:val="24"/>
                <w:szCs w:val="24"/>
              </w:rPr>
              <w:t>Любимое изречение, афо</w:t>
            </w:r>
            <w:r>
              <w:rPr>
                <w:sz w:val="24"/>
                <w:szCs w:val="24"/>
              </w:rPr>
              <w:t>ризм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4F1C4C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i/>
                <w:sz w:val="24"/>
                <w:szCs w:val="24"/>
              </w:rPr>
            </w:pPr>
            <w:proofErr w:type="spellStart"/>
            <w:r w:rsidRPr="004F1C4C">
              <w:rPr>
                <w:sz w:val="24"/>
                <w:szCs w:val="24"/>
              </w:rPr>
              <w:t>Dum</w:t>
            </w:r>
            <w:proofErr w:type="spellEnd"/>
            <w:r w:rsidRPr="004F1C4C">
              <w:rPr>
                <w:sz w:val="24"/>
                <w:szCs w:val="24"/>
              </w:rPr>
              <w:t xml:space="preserve"> </w:t>
            </w:r>
            <w:proofErr w:type="spellStart"/>
            <w:r w:rsidRPr="004F1C4C">
              <w:rPr>
                <w:sz w:val="24"/>
                <w:szCs w:val="24"/>
              </w:rPr>
              <w:t>spiro</w:t>
            </w:r>
            <w:proofErr w:type="spellEnd"/>
            <w:r w:rsidRPr="004F1C4C">
              <w:rPr>
                <w:sz w:val="24"/>
                <w:szCs w:val="24"/>
              </w:rPr>
              <w:t xml:space="preserve">, </w:t>
            </w:r>
            <w:proofErr w:type="spellStart"/>
            <w:r w:rsidRPr="004F1C4C">
              <w:rPr>
                <w:sz w:val="24"/>
                <w:szCs w:val="24"/>
              </w:rPr>
              <w:t>spero</w:t>
            </w:r>
            <w:proofErr w:type="spellEnd"/>
            <w:r w:rsidRPr="004F1C4C">
              <w:rPr>
                <w:sz w:val="24"/>
                <w:szCs w:val="24"/>
              </w:rPr>
              <w:t>. (Пока дышу—надеюсь.)</w:t>
            </w:r>
          </w:p>
        </w:tc>
      </w:tr>
      <w:tr w:rsidR="00361902" w:rsidRPr="00547568" w:rsidTr="00584066">
        <w:trPr>
          <w:trHeight w:val="143"/>
        </w:trPr>
        <w:tc>
          <w:tcPr>
            <w:tcW w:w="9714" w:type="dxa"/>
            <w:gridSpan w:val="2"/>
            <w:shd w:val="clear" w:color="auto" w:fill="548DD4" w:themeFill="text2" w:themeFillTint="99"/>
            <w:vAlign w:val="center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547568">
              <w:rPr>
                <w:b/>
                <w:sz w:val="24"/>
                <w:szCs w:val="24"/>
              </w:rPr>
              <w:t xml:space="preserve"> Общественная деятельность</w:t>
            </w:r>
            <w:r w:rsidR="00156E5B">
              <w:rPr>
                <w:b/>
                <w:sz w:val="24"/>
                <w:szCs w:val="24"/>
              </w:rPr>
              <w:t xml:space="preserve"> в профессии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</w:tcPr>
          <w:p w:rsidR="00361902" w:rsidRPr="000E54A6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муниципального МО ШБ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C42E33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</w:tcPr>
          <w:p w:rsidR="00361902" w:rsidRPr="000E54A6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общественных организациях, объединениях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361902" w:rsidRPr="00547568" w:rsidRDefault="00934F69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1902" w:rsidRPr="000E54A6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 xml:space="preserve"> с указанием статуса участия)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1902" w:rsidRPr="00547568" w:rsidRDefault="004F1C4C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548DD4" w:themeFill="text2" w:themeFillTint="99"/>
            <w:vAlign w:val="bottom"/>
          </w:tcPr>
          <w:p w:rsidR="00361902" w:rsidRPr="00547568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61902">
              <w:rPr>
                <w:b/>
                <w:sz w:val="24"/>
                <w:szCs w:val="24"/>
              </w:rPr>
              <w:t>. Информационно-аналитический отчет</w:t>
            </w:r>
          </w:p>
        </w:tc>
        <w:tc>
          <w:tcPr>
            <w:tcW w:w="4479" w:type="dxa"/>
            <w:shd w:val="clear" w:color="auto" w:fill="548DD4" w:themeFill="text2" w:themeFillTint="99"/>
            <w:vAlign w:val="bottom"/>
          </w:tcPr>
          <w:p w:rsidR="00361902" w:rsidRPr="00547568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b/>
                <w:sz w:val="24"/>
                <w:szCs w:val="24"/>
              </w:rPr>
            </w:pP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Pr="000E54A6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0E54A6">
              <w:rPr>
                <w:sz w:val="24"/>
                <w:szCs w:val="24"/>
              </w:rPr>
              <w:t>Мат</w:t>
            </w:r>
            <w:r>
              <w:rPr>
                <w:sz w:val="24"/>
                <w:szCs w:val="24"/>
              </w:rPr>
              <w:t>ериально-техническое состояние библиотеки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9F1DA1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удовлетворительное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Pr="000E54A6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пользователей (всего)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(всего)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1180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фонд /книги, брошюры (всего экз.)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3554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(всего экз.)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D0B4B">
              <w:rPr>
                <w:b/>
                <w:sz w:val="24"/>
                <w:szCs w:val="24"/>
              </w:rPr>
              <w:t>342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нетрадиционных носителей информации (всего экз.)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 показатели: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Читаемость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57,12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Посещаемость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593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Обращаемость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156E5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Default="0036190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учебниками (</w:t>
            </w:r>
            <w:proofErr w:type="gramStart"/>
            <w:r>
              <w:rPr>
                <w:sz w:val="24"/>
                <w:szCs w:val="24"/>
              </w:rPr>
              <w:t>общий</w:t>
            </w:r>
            <w:proofErr w:type="gramEnd"/>
            <w:r>
              <w:rPr>
                <w:sz w:val="24"/>
                <w:szCs w:val="24"/>
              </w:rPr>
              <w:t xml:space="preserve"> % обеспеченности)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8D0B4B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36190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361902" w:rsidRPr="00884757" w:rsidRDefault="003D2E97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Наличие и использование электронного каталога (название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какого года используется)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361902" w:rsidRDefault="00B65A52" w:rsidP="00584066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MARC</w:t>
            </w:r>
            <w:r w:rsidRPr="0088475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SQL</w:t>
            </w:r>
          </w:p>
        </w:tc>
      </w:tr>
      <w:tr w:rsidR="00B65A52" w:rsidRPr="00547568" w:rsidTr="00C27C20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Страничка на сайте ОО (адрес)</w:t>
            </w:r>
          </w:p>
        </w:tc>
        <w:tc>
          <w:tcPr>
            <w:tcW w:w="4479" w:type="dxa"/>
            <w:shd w:val="clear" w:color="auto" w:fill="FFFFFF" w:themeFill="background1"/>
            <w:vAlign w:val="center"/>
          </w:tcPr>
          <w:p w:rsidR="00B65A52" w:rsidRPr="00156E5B" w:rsidRDefault="00156E5B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сайт библиотеки (адрес)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923A45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Блог библиотекаря (адрес)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3D2E97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библиотечно-информационной работы в ОО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3D2E97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t xml:space="preserve">- </w:t>
            </w:r>
            <w:r w:rsidRPr="003D2E97">
              <w:rPr>
                <w:sz w:val="22"/>
                <w:szCs w:val="22"/>
              </w:rPr>
              <w:t>Обеспечение образовательного процесса - Привлечение детей к чтению - Краеведение - Патриотическое воспитание - Проектная деятельность - Информационная грамотность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3D2E97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инновационных форм работы с </w:t>
            </w:r>
            <w:r w:rsidR="003D2E97">
              <w:rPr>
                <w:sz w:val="24"/>
                <w:szCs w:val="24"/>
              </w:rPr>
              <w:t>разными категориями учащимися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3D2E97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Библиотечные уроки, диспуты, лекции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Pr="004600F4" w:rsidRDefault="004600F4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4600F4">
              <w:rPr>
                <w:sz w:val="24"/>
                <w:szCs w:val="24"/>
              </w:rPr>
              <w:t>Организация проектной деятельности учащихся с использованием ресурсов библиотеки (перечислить несколько примеров за последние два года)</w:t>
            </w:r>
            <w:proofErr w:type="gramStart"/>
            <w:r w:rsidRPr="004600F4">
              <w:rPr>
                <w:sz w:val="24"/>
                <w:szCs w:val="24"/>
              </w:rPr>
              <w:t xml:space="preserve"> </w:t>
            </w:r>
            <w:r w:rsidR="00B65A52" w:rsidRPr="004600F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4600F4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363383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</w:t>
            </w:r>
            <w:r w:rsidR="00B65A52">
              <w:rPr>
                <w:sz w:val="24"/>
                <w:szCs w:val="24"/>
              </w:rPr>
              <w:t xml:space="preserve">азработанные и реализованные </w:t>
            </w:r>
            <w:proofErr w:type="gramStart"/>
            <w:r w:rsidR="00B65A52">
              <w:rPr>
                <w:sz w:val="24"/>
                <w:szCs w:val="24"/>
              </w:rPr>
              <w:t>программы</w:t>
            </w:r>
            <w:proofErr w:type="gramEnd"/>
            <w:r w:rsidR="00B65A52">
              <w:rPr>
                <w:sz w:val="24"/>
                <w:szCs w:val="24"/>
              </w:rPr>
              <w:t xml:space="preserve"> и проекты по популяризации чтения среди учащихся (название программ, проектов, год создания)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Краеведческая деятельность библиотеки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363383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методической работе на муниципальном и региональном уровне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работе МРО школьных библиотекарей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различными учреждениями и организациями на муниципальном и региональном уровне (указать с какими)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363383" w:rsidP="00363383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B65A52">
              <w:rPr>
                <w:b/>
                <w:sz w:val="24"/>
                <w:szCs w:val="24"/>
              </w:rPr>
              <w:t>ельская библиотека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значительные достижения библиотеки (работника библиотеки) за 3 года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548DD4" w:themeFill="text2" w:themeFillTint="99"/>
            <w:vAlign w:val="bottom"/>
          </w:tcPr>
          <w:p w:rsidR="00B65A52" w:rsidRPr="008D44D8" w:rsidRDefault="00156E5B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65A52">
              <w:rPr>
                <w:b/>
                <w:sz w:val="24"/>
                <w:szCs w:val="24"/>
              </w:rPr>
              <w:t>. К</w:t>
            </w:r>
            <w:r w:rsidR="00B65A52" w:rsidRPr="008D44D8">
              <w:rPr>
                <w:b/>
                <w:sz w:val="24"/>
                <w:szCs w:val="24"/>
              </w:rPr>
              <w:t>онтакты</w:t>
            </w:r>
          </w:p>
        </w:tc>
        <w:tc>
          <w:tcPr>
            <w:tcW w:w="4479" w:type="dxa"/>
            <w:shd w:val="clear" w:color="auto" w:fill="548DD4" w:themeFill="text2" w:themeFillTint="99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Pr="008D44D8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 w:rsidRPr="008D44D8"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934F69" w:rsidP="00934F69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658574</w:t>
            </w:r>
            <w:r w:rsidR="00B65A52">
              <w:rPr>
                <w:b/>
                <w:sz w:val="24"/>
                <w:szCs w:val="24"/>
              </w:rPr>
              <w:t xml:space="preserve">, Алтайский край, </w:t>
            </w:r>
            <w:r>
              <w:rPr>
                <w:b/>
                <w:sz w:val="24"/>
                <w:szCs w:val="24"/>
              </w:rPr>
              <w:t>Мамонтовский</w:t>
            </w:r>
            <w:r w:rsidR="00B65A52">
              <w:rPr>
                <w:b/>
                <w:sz w:val="24"/>
                <w:szCs w:val="24"/>
              </w:rPr>
              <w:t xml:space="preserve"> район, с</w:t>
            </w:r>
            <w:proofErr w:type="gramStart"/>
            <w:r w:rsidR="00B65A5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К</w:t>
            </w:r>
            <w:proofErr w:type="gramEnd"/>
            <w:r>
              <w:rPr>
                <w:b/>
                <w:sz w:val="24"/>
                <w:szCs w:val="24"/>
              </w:rPr>
              <w:t>остин Лог</w:t>
            </w:r>
            <w:r w:rsidR="00B65A52">
              <w:rPr>
                <w:b/>
                <w:sz w:val="24"/>
                <w:szCs w:val="24"/>
              </w:rPr>
              <w:t>, ул.</w:t>
            </w:r>
            <w:r>
              <w:rPr>
                <w:b/>
                <w:sz w:val="24"/>
                <w:szCs w:val="24"/>
              </w:rPr>
              <w:t>Молодежная</w:t>
            </w:r>
            <w:r w:rsidR="00B65A52">
              <w:rPr>
                <w:b/>
                <w:sz w:val="24"/>
                <w:szCs w:val="24"/>
              </w:rPr>
              <w:t>,21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Pr="008D44D8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934F69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8(38532</w:t>
            </w:r>
            <w:r w:rsidR="00923A45">
              <w:rPr>
                <w:b/>
                <w:sz w:val="24"/>
                <w:szCs w:val="24"/>
              </w:rPr>
              <w:t>)2</w:t>
            </w:r>
            <w:r>
              <w:rPr>
                <w:b/>
                <w:sz w:val="24"/>
                <w:szCs w:val="24"/>
              </w:rPr>
              <w:t>9-9-67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923A45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8923</w:t>
            </w:r>
            <w:r w:rsidR="00934F69">
              <w:rPr>
                <w:b/>
                <w:sz w:val="24"/>
                <w:szCs w:val="24"/>
              </w:rPr>
              <w:t>6526050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Default="00923A45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</w:tr>
      <w:tr w:rsidR="00B65A52" w:rsidRPr="00547568" w:rsidTr="00584066">
        <w:trPr>
          <w:cantSplit/>
          <w:trHeight w:val="143"/>
        </w:trPr>
        <w:tc>
          <w:tcPr>
            <w:tcW w:w="5235" w:type="dxa"/>
            <w:shd w:val="clear" w:color="auto" w:fill="FFFFFF" w:themeFill="background1"/>
            <w:vAlign w:val="bottom"/>
          </w:tcPr>
          <w:p w:rsidR="00B65A52" w:rsidRDefault="00B65A52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личная электронная почта</w:t>
            </w:r>
          </w:p>
        </w:tc>
        <w:tc>
          <w:tcPr>
            <w:tcW w:w="4479" w:type="dxa"/>
            <w:shd w:val="clear" w:color="auto" w:fill="FFFFFF" w:themeFill="background1"/>
            <w:vAlign w:val="bottom"/>
          </w:tcPr>
          <w:p w:rsidR="00B65A52" w:rsidRPr="00934F69" w:rsidRDefault="00934F69" w:rsidP="00B65A52">
            <w:pPr>
              <w:pStyle w:val="a5"/>
              <w:tabs>
                <w:tab w:val="left" w:pos="426"/>
              </w:tabs>
              <w:spacing w:before="40" w:after="40" w:line="240" w:lineRule="auto"/>
              <w:ind w:left="57" w:right="5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o.wasil@mail.ru</w:t>
            </w:r>
          </w:p>
        </w:tc>
      </w:tr>
    </w:tbl>
    <w:p w:rsidR="00306EBA" w:rsidRPr="006F4C9B" w:rsidRDefault="00306EBA" w:rsidP="00306EBA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9B">
        <w:rPr>
          <w:rFonts w:ascii="Times New Roman" w:hAnsi="Times New Roman" w:cs="Times New Roman"/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:rsidR="00306EBA" w:rsidRDefault="00A76FD3" w:rsidP="00306E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760629</wp:posOffset>
            </wp:positionH>
            <wp:positionV relativeFrom="paragraph">
              <wp:posOffset>104776</wp:posOffset>
            </wp:positionV>
            <wp:extent cx="1076325" cy="714375"/>
            <wp:effectExtent l="57150" t="57150" r="28575" b="47625"/>
            <wp:wrapNone/>
            <wp:docPr id="1" name="Рисунок 0" descr="Роспись Миллер 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пись Миллер ОА.jpg"/>
                    <pic:cNvPicPr/>
                  </pic:nvPicPr>
                  <pic:blipFill>
                    <a:blip r:embed="rId6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 rot="21283242">
                      <a:off x="0" y="0"/>
                      <a:ext cx="1076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EBA" w:rsidRPr="00EE1DB6" w:rsidRDefault="00306EBA" w:rsidP="00306E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C9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         </w:t>
      </w:r>
      <w:r w:rsidR="00923A45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r w:rsidR="00934F69">
        <w:rPr>
          <w:rFonts w:ascii="Times New Roman" w:hAnsi="Times New Roman" w:cs="Times New Roman"/>
          <w:sz w:val="28"/>
          <w:szCs w:val="28"/>
          <w:u w:val="single"/>
        </w:rPr>
        <w:t>Василенко О.И</w:t>
      </w:r>
      <w:r w:rsidR="00923A4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E1DB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06EBA" w:rsidRPr="00143249" w:rsidRDefault="00306EBA" w:rsidP="00306EBA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143249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43249">
        <w:rPr>
          <w:rFonts w:ascii="Times New Roman" w:hAnsi="Times New Roman" w:cs="Times New Roman"/>
        </w:rPr>
        <w:t xml:space="preserve"> (фамилия, имя, отчество участника)</w:t>
      </w:r>
    </w:p>
    <w:p w:rsidR="0014392C" w:rsidRDefault="00306EBA" w:rsidP="004717E2">
      <w:pPr>
        <w:tabs>
          <w:tab w:val="left" w:pos="426"/>
        </w:tabs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«</w:t>
      </w:r>
      <w:r w:rsidR="00934F69">
        <w:rPr>
          <w:rFonts w:ascii="Times New Roman" w:hAnsi="Times New Roman" w:cs="Times New Roman"/>
          <w:sz w:val="28"/>
          <w:szCs w:val="28"/>
          <w:u w:val="single"/>
        </w:rPr>
        <w:t>14» октября 2025</w:t>
      </w:r>
      <w:r w:rsidR="004717E2">
        <w:rPr>
          <w:rFonts w:ascii="Times New Roman" w:hAnsi="Times New Roman" w:cs="Times New Roman"/>
          <w:sz w:val="28"/>
          <w:szCs w:val="28"/>
          <w:u w:val="single"/>
        </w:rPr>
        <w:t>г</w:t>
      </w:r>
      <w:bookmarkStart w:id="0" w:name="_GoBack"/>
      <w:bookmarkEnd w:id="0"/>
    </w:p>
    <w:sectPr w:rsidR="0014392C" w:rsidSect="008D26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EBA"/>
    <w:rsid w:val="00011EE7"/>
    <w:rsid w:val="00017DF8"/>
    <w:rsid w:val="0003421D"/>
    <w:rsid w:val="0006514E"/>
    <w:rsid w:val="00095143"/>
    <w:rsid w:val="000A3C97"/>
    <w:rsid w:val="0014392C"/>
    <w:rsid w:val="00156E5B"/>
    <w:rsid w:val="001B3975"/>
    <w:rsid w:val="001C3E5B"/>
    <w:rsid w:val="00247CE9"/>
    <w:rsid w:val="00261F0F"/>
    <w:rsid w:val="00306EBA"/>
    <w:rsid w:val="003548DC"/>
    <w:rsid w:val="00361902"/>
    <w:rsid w:val="00363383"/>
    <w:rsid w:val="003C1B11"/>
    <w:rsid w:val="003D2E97"/>
    <w:rsid w:val="00403439"/>
    <w:rsid w:val="00416385"/>
    <w:rsid w:val="00445DF1"/>
    <w:rsid w:val="004600F4"/>
    <w:rsid w:val="00460375"/>
    <w:rsid w:val="004717E2"/>
    <w:rsid w:val="004A6AA3"/>
    <w:rsid w:val="004F1C4C"/>
    <w:rsid w:val="005052D0"/>
    <w:rsid w:val="0050604B"/>
    <w:rsid w:val="0050668A"/>
    <w:rsid w:val="0056738B"/>
    <w:rsid w:val="0057799F"/>
    <w:rsid w:val="005E16B1"/>
    <w:rsid w:val="006856F1"/>
    <w:rsid w:val="006A6177"/>
    <w:rsid w:val="0072058B"/>
    <w:rsid w:val="007C3BDB"/>
    <w:rsid w:val="00844467"/>
    <w:rsid w:val="00870445"/>
    <w:rsid w:val="00877AC2"/>
    <w:rsid w:val="008B1739"/>
    <w:rsid w:val="008D0B4B"/>
    <w:rsid w:val="008D2603"/>
    <w:rsid w:val="008D2F18"/>
    <w:rsid w:val="00901923"/>
    <w:rsid w:val="00922863"/>
    <w:rsid w:val="00923A45"/>
    <w:rsid w:val="00930E02"/>
    <w:rsid w:val="00934F69"/>
    <w:rsid w:val="00935450"/>
    <w:rsid w:val="009B48CB"/>
    <w:rsid w:val="009F1DA1"/>
    <w:rsid w:val="00A41550"/>
    <w:rsid w:val="00A4367A"/>
    <w:rsid w:val="00A76FD3"/>
    <w:rsid w:val="00A778CE"/>
    <w:rsid w:val="00B22541"/>
    <w:rsid w:val="00B5593A"/>
    <w:rsid w:val="00B56BA2"/>
    <w:rsid w:val="00B65A52"/>
    <w:rsid w:val="00B8733B"/>
    <w:rsid w:val="00C12DE4"/>
    <w:rsid w:val="00C258D4"/>
    <w:rsid w:val="00C42E33"/>
    <w:rsid w:val="00CA7186"/>
    <w:rsid w:val="00CA7241"/>
    <w:rsid w:val="00CE27FD"/>
    <w:rsid w:val="00CF4F20"/>
    <w:rsid w:val="00D20332"/>
    <w:rsid w:val="00D44B7D"/>
    <w:rsid w:val="00DA2C9F"/>
    <w:rsid w:val="00DA33B1"/>
    <w:rsid w:val="00E9478C"/>
    <w:rsid w:val="00EA52D9"/>
    <w:rsid w:val="00EB1076"/>
    <w:rsid w:val="00ED1C28"/>
    <w:rsid w:val="00F25C96"/>
    <w:rsid w:val="00F540F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06EBA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06EB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5">
    <w:name w:val="МОН"/>
    <w:rsid w:val="00306EB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0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Home</cp:lastModifiedBy>
  <cp:revision>22</cp:revision>
  <cp:lastPrinted>2025-10-13T09:16:00Z</cp:lastPrinted>
  <dcterms:created xsi:type="dcterms:W3CDTF">2014-10-14T05:12:00Z</dcterms:created>
  <dcterms:modified xsi:type="dcterms:W3CDTF">2025-10-18T15:37:00Z</dcterms:modified>
</cp:coreProperties>
</file>